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6124" w:tblpY="-102"/>
        <w:tblW w:w="0" w:type="auto"/>
        <w:tblLayout w:type="fixed"/>
        <w:tblLook w:val="0000"/>
      </w:tblPr>
      <w:tblGrid>
        <w:gridCol w:w="5408"/>
      </w:tblGrid>
      <w:tr w:rsidR="00041E7C" w:rsidRPr="00041E7C" w:rsidTr="00041E7C">
        <w:trPr>
          <w:trHeight w:val="991"/>
        </w:trPr>
        <w:tc>
          <w:tcPr>
            <w:tcW w:w="5408" w:type="dxa"/>
            <w:shd w:val="clear" w:color="auto" w:fill="auto"/>
          </w:tcPr>
          <w:p w:rsidR="00041E7C" w:rsidRPr="00041E7C" w:rsidRDefault="00041E7C" w:rsidP="00041E7C">
            <w:pPr>
              <w:pStyle w:val="a6"/>
              <w:rPr>
                <w:rFonts w:ascii="Times New Roman" w:hAnsi="Times New Roman"/>
              </w:rPr>
            </w:pPr>
            <w:r w:rsidRPr="00041E7C">
              <w:rPr>
                <w:rFonts w:ascii="Times New Roman" w:hAnsi="Times New Roman"/>
              </w:rPr>
              <w:t>ПРИЛОЖЕНИЕ</w:t>
            </w:r>
          </w:p>
          <w:p w:rsidR="00041E7C" w:rsidRPr="00041E7C" w:rsidRDefault="00041E7C" w:rsidP="00041E7C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1E7C">
              <w:rPr>
                <w:rFonts w:ascii="Times New Roman" w:hAnsi="Times New Roman"/>
              </w:rPr>
              <w:t>к приказу</w:t>
            </w:r>
            <w:r w:rsidRPr="00041E7C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041E7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Об утверждении перечня товаров, работ, услуг, </w:t>
            </w:r>
          </w:p>
          <w:p w:rsidR="00041E7C" w:rsidRPr="00041E7C" w:rsidRDefault="00041E7C" w:rsidP="00041E7C">
            <w:pPr>
              <w:pStyle w:val="a6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41E7C">
              <w:rPr>
                <w:rFonts w:ascii="Times New Roman" w:hAnsi="Times New Roman"/>
                <w:sz w:val="20"/>
                <w:szCs w:val="20"/>
                <w:u w:val="single"/>
              </w:rPr>
              <w:t xml:space="preserve">закупки, которых осуществляются у субъектов 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Pr="00041E7C">
              <w:rPr>
                <w:rFonts w:ascii="Times New Roman" w:hAnsi="Times New Roman"/>
                <w:sz w:val="20"/>
                <w:szCs w:val="20"/>
                <w:u w:val="single"/>
              </w:rPr>
              <w:t>малого и среднего предпринимательства»</w:t>
            </w:r>
          </w:p>
          <w:p w:rsidR="00041E7C" w:rsidRPr="00041E7C" w:rsidRDefault="00041E7C" w:rsidP="00041E7C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041E7C" w:rsidRPr="00041E7C" w:rsidRDefault="00041E7C" w:rsidP="00A56F07">
            <w:pPr>
              <w:pStyle w:val="a6"/>
              <w:rPr>
                <w:rFonts w:ascii="Times New Roman" w:hAnsi="Times New Roman"/>
                <w:u w:val="single"/>
              </w:rPr>
            </w:pPr>
            <w:r w:rsidRPr="00041E7C">
              <w:rPr>
                <w:rFonts w:ascii="Times New Roman" w:hAnsi="Times New Roman"/>
                <w:u w:val="single"/>
              </w:rPr>
              <w:t>от «</w:t>
            </w:r>
            <w:r w:rsidRPr="00041E7C">
              <w:rPr>
                <w:rFonts w:ascii="Times New Roman" w:hAnsi="Times New Roman"/>
                <w:u w:val="single"/>
                <w:lang w:val="en-US"/>
              </w:rPr>
              <w:t>_</w:t>
            </w:r>
            <w:r w:rsidR="00A56F07">
              <w:rPr>
                <w:rFonts w:ascii="Times New Roman" w:hAnsi="Times New Roman"/>
                <w:u w:val="single"/>
              </w:rPr>
              <w:t>28</w:t>
            </w:r>
            <w:r w:rsidRPr="00041E7C">
              <w:rPr>
                <w:rFonts w:ascii="Times New Roman" w:hAnsi="Times New Roman"/>
                <w:u w:val="single"/>
                <w:lang w:val="en-US"/>
              </w:rPr>
              <w:t>_</w:t>
            </w:r>
            <w:r w:rsidRPr="00041E7C">
              <w:rPr>
                <w:rFonts w:ascii="Times New Roman" w:hAnsi="Times New Roman"/>
                <w:u w:val="single"/>
              </w:rPr>
              <w:t xml:space="preserve">»  </w:t>
            </w:r>
            <w:r w:rsidR="00A56F07">
              <w:rPr>
                <w:rFonts w:ascii="Times New Roman" w:hAnsi="Times New Roman"/>
                <w:u w:val="single"/>
              </w:rPr>
              <w:t>сентябр</w:t>
            </w:r>
            <w:r w:rsidRPr="00041E7C">
              <w:rPr>
                <w:rFonts w:ascii="Times New Roman" w:hAnsi="Times New Roman"/>
                <w:u w:val="single"/>
              </w:rPr>
              <w:t xml:space="preserve">я  2023 г. № </w:t>
            </w:r>
            <w:r w:rsidR="00A56F07">
              <w:rPr>
                <w:rFonts w:ascii="Times New Roman" w:hAnsi="Times New Roman"/>
                <w:u w:val="single"/>
              </w:rPr>
              <w:t>271</w:t>
            </w:r>
          </w:p>
        </w:tc>
      </w:tr>
    </w:tbl>
    <w:p w:rsidR="00041E7C" w:rsidRDefault="00041E7C" w:rsidP="00041E7C">
      <w:pPr>
        <w:pStyle w:val="a4"/>
        <w:ind w:firstLine="0"/>
        <w:jc w:val="both"/>
        <w:rPr>
          <w:szCs w:val="28"/>
        </w:rPr>
      </w:pPr>
    </w:p>
    <w:p w:rsidR="00041E7C" w:rsidRDefault="00041E7C" w:rsidP="00041E7C">
      <w:pPr>
        <w:pStyle w:val="a4"/>
        <w:ind w:firstLine="0"/>
        <w:jc w:val="both"/>
        <w:rPr>
          <w:szCs w:val="28"/>
        </w:rPr>
      </w:pPr>
    </w:p>
    <w:p w:rsidR="00041E7C" w:rsidRDefault="00041E7C" w:rsidP="00041E7C">
      <w:pPr>
        <w:pStyle w:val="a4"/>
        <w:ind w:firstLine="0"/>
        <w:jc w:val="both"/>
        <w:rPr>
          <w:szCs w:val="28"/>
        </w:rPr>
      </w:pPr>
    </w:p>
    <w:p w:rsidR="00041E7C" w:rsidRDefault="00041E7C" w:rsidP="00041E7C">
      <w:pPr>
        <w:pStyle w:val="a4"/>
        <w:ind w:firstLine="0"/>
        <w:jc w:val="both"/>
        <w:rPr>
          <w:szCs w:val="28"/>
        </w:rPr>
      </w:pPr>
    </w:p>
    <w:p w:rsidR="00041E7C" w:rsidRDefault="00041E7C" w:rsidP="00041E7C">
      <w:pPr>
        <w:rPr>
          <w:sz w:val="28"/>
          <w:szCs w:val="28"/>
        </w:rPr>
      </w:pPr>
    </w:p>
    <w:p w:rsidR="00041E7C" w:rsidRPr="00041E7C" w:rsidRDefault="00041E7C" w:rsidP="00041E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E7C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</w:p>
    <w:p w:rsidR="00041E7C" w:rsidRPr="00041E7C" w:rsidRDefault="00041E7C" w:rsidP="00041E7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1E7C">
        <w:rPr>
          <w:rFonts w:ascii="Times New Roman" w:hAnsi="Times New Roman" w:cs="Times New Roman"/>
          <w:b/>
          <w:sz w:val="24"/>
          <w:szCs w:val="24"/>
        </w:rPr>
        <w:t>товаров, работ, услуг, закупка которых осуществляется только  у субъектов малого и среднего предпринимательства.</w:t>
      </w:r>
    </w:p>
    <w:tbl>
      <w:tblPr>
        <w:tblW w:w="19362" w:type="dxa"/>
        <w:tblInd w:w="-10" w:type="dxa"/>
        <w:tblLayout w:type="fixed"/>
        <w:tblLook w:val="0000"/>
      </w:tblPr>
      <w:tblGrid>
        <w:gridCol w:w="1668"/>
        <w:gridCol w:w="8656"/>
        <w:gridCol w:w="9038"/>
      </w:tblGrid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56F07" w:rsidRPr="00A56F07" w:rsidRDefault="00A56F07" w:rsidP="00FA507B">
            <w:pPr>
              <w:pStyle w:val="1"/>
              <w:rPr>
                <w:b/>
                <w:sz w:val="24"/>
              </w:rPr>
            </w:pPr>
            <w:r w:rsidRPr="00A56F07">
              <w:rPr>
                <w:sz w:val="24"/>
              </w:rPr>
              <w:t>Код ОКПД</w:t>
            </w:r>
            <w:proofErr w:type="gramStart"/>
            <w:r w:rsidRPr="00A56F07">
              <w:rPr>
                <w:sz w:val="24"/>
              </w:rPr>
              <w:t>2</w:t>
            </w:r>
            <w:proofErr w:type="gramEnd"/>
            <w:r w:rsidRPr="00A56F07">
              <w:rPr>
                <w:sz w:val="24"/>
              </w:rPr>
              <w:t xml:space="preserve">             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6F07" w:rsidRPr="00A56F07" w:rsidRDefault="00A56F07" w:rsidP="00FA507B">
            <w:pPr>
              <w:pStyle w:val="11"/>
              <w:jc w:val="center"/>
              <w:rPr>
                <w:sz w:val="24"/>
                <w:szCs w:val="24"/>
              </w:rPr>
            </w:pPr>
            <w:r w:rsidRPr="00A56F07">
              <w:rPr>
                <w:b/>
                <w:sz w:val="24"/>
                <w:szCs w:val="24"/>
              </w:rPr>
              <w:t>Наименование по Общероссийскому классификатору продукции по видам экономической деятельности (ОКПД 2) ОК 034-2014 (КПЕС 2008)</w:t>
            </w:r>
          </w:p>
        </w:tc>
      </w:tr>
      <w:tr w:rsidR="00A56F07" w:rsidRPr="00A56F07" w:rsidTr="00A56F07">
        <w:trPr>
          <w:gridAfter w:val="1"/>
          <w:wAfter w:w="9038" w:type="dxa"/>
          <w:trHeight w:val="305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10.20.13.120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Рыба морская мороженая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10.20.23.122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Сельдь соленая или в рассоле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10.20.13.110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Рыба пресноводная мороженая</w:t>
            </w:r>
          </w:p>
        </w:tc>
      </w:tr>
      <w:tr w:rsidR="00A56F07" w:rsidRPr="00A56F07" w:rsidTr="00A56F07">
        <w:trPr>
          <w:gridAfter w:val="1"/>
          <w:wAfter w:w="9038" w:type="dxa"/>
          <w:trHeight w:val="207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01.47.21.000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Яйца куриные в скорлупе свежие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01.13.51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Картофель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01.13.49.110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Свекла столовая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01.13.12.120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Капуста белокочанная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01.13.43.110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Лук репчатый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01.13.41.110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Морковь столовая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01.13.19.000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листовые или стебельные прочие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01.13.32.000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Огурцы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01.13.31.000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10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Перец стручковый и </w:t>
              </w:r>
              <w:proofErr w:type="spellStart"/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горошковый</w:t>
              </w:r>
              <w:proofErr w:type="spellEnd"/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черный, не сушеный</w:t>
              </w:r>
            </w:hyperlink>
            <w:r w:rsidRPr="00A56F07">
              <w:rPr>
                <w:rFonts w:ascii="Times New Roman" w:hAnsi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shd w:val="clear" w:color="auto" w:fill="FFFFFF"/>
              <w:spacing w:before="34" w:after="34"/>
              <w:ind w:left="34" w:right="34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bCs/>
                <w:sz w:val="24"/>
                <w:szCs w:val="24"/>
              </w:rPr>
              <w:t>01.13.90.000</w:t>
            </w:r>
          </w:p>
        </w:tc>
        <w:tc>
          <w:tcPr>
            <w:tcW w:w="8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свежие, не включенные в другие группировки</w:t>
              </w:r>
            </w:hyperlink>
            <w:r w:rsidRPr="00A56F07">
              <w:rPr>
                <w:rFonts w:ascii="Times New Roman" w:hAnsi="Times New Roman"/>
                <w:sz w:val="24"/>
                <w:szCs w:val="24"/>
              </w:rPr>
              <w:t xml:space="preserve"> (болгарский перец)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01.13.33.000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Баклажаны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01.13.39.110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Кабачки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01.13.34.000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Томаты (помидоры)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Pr="00A56F07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A56F07">
              <w:rPr>
                <w:rFonts w:ascii="Times New Roman" w:hAnsi="Times New Roman"/>
                <w:sz w:val="24"/>
                <w:szCs w:val="24"/>
              </w:rPr>
              <w:t>квашенная</w:t>
            </w:r>
            <w:proofErr w:type="gramEnd"/>
            <w:r w:rsidRPr="00A56F07">
              <w:rPr>
                <w:rFonts w:ascii="Times New Roman" w:hAnsi="Times New Roman"/>
                <w:sz w:val="24"/>
                <w:szCs w:val="24"/>
              </w:rPr>
              <w:t xml:space="preserve"> капуста)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10.39.12.000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Pr="00A56F07">
              <w:rPr>
                <w:rFonts w:ascii="Times New Roman" w:hAnsi="Times New Roman"/>
                <w:sz w:val="24"/>
                <w:szCs w:val="24"/>
              </w:rPr>
              <w:t xml:space="preserve"> (соленые огурцы)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10.39.12.000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Овощи (кроме картофеля) и грибы, консервированные для кратковременного хранения</w:t>
              </w:r>
            </w:hyperlink>
            <w:r w:rsidRPr="00A56F07">
              <w:rPr>
                <w:rFonts w:ascii="Times New Roman" w:hAnsi="Times New Roman"/>
                <w:sz w:val="24"/>
                <w:szCs w:val="24"/>
              </w:rPr>
              <w:t xml:space="preserve"> (соленые помидоры)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10.41.54.000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Масло подсолнечное и его фракции рафинированные, но не подвергнутые химической модификации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10.61.21.119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Мука пшеничная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10.61.31.111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hyperlink r:id="rId20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манная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10.61.32.113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гречневая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10.61.32.114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Пшено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10.61.31.110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из пшеницы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10.61.33.111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Зерна овса плющеные или переработанные в хлопья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10.61.11.000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Рис </w:t>
              </w:r>
              <w:proofErr w:type="spellStart"/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шелушеный</w:t>
              </w:r>
              <w:proofErr w:type="spellEnd"/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01.11.75.110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Зерно гороха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10.61.32.116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Крупа перловая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10.81.12.110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Сахар белый свекловичный в твердом состоянии без </w:t>
              </w:r>
              <w:proofErr w:type="spellStart"/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вкусоароматических</w:t>
              </w:r>
              <w:proofErr w:type="spellEnd"/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 или красящих добавок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10.89.13.111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Дрожжи хлебопекарные прессованные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10.84.30.130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Соль пищевая поваренная йодированная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01.24.10.000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Яблоки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lastRenderedPageBreak/>
              <w:t>01.23.12.000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 xml:space="preserve">Лимоны и </w:t>
              </w:r>
              <w:proofErr w:type="spellStart"/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лаймы</w:t>
              </w:r>
              <w:proofErr w:type="spellEnd"/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10.32.16.120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Сок яблочный восстановленный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10.39.22.110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Джемы, желе фруктовые и ягодные</w:t>
              </w:r>
            </w:hyperlink>
            <w:r w:rsidRPr="00A56F07">
              <w:rPr>
                <w:rFonts w:ascii="Times New Roman" w:hAnsi="Times New Roman"/>
                <w:sz w:val="24"/>
                <w:szCs w:val="24"/>
              </w:rPr>
              <w:t xml:space="preserve"> (повидло)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10.39.25.134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Смеси сушеных фруктов (сухой компот)</w:t>
              </w:r>
            </w:hyperlink>
            <w:r w:rsidRPr="00A56F07">
              <w:rPr>
                <w:rFonts w:ascii="Times New Roman" w:hAnsi="Times New Roman"/>
                <w:sz w:val="24"/>
                <w:szCs w:val="24"/>
              </w:rPr>
              <w:t xml:space="preserve"> (сухофрукты)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10.39.25.131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Pr="00A56F07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Виноград сушеный (изюм)</w:t>
              </w:r>
            </w:hyperlink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80.10.12.000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</w:rPr>
              <w:t>Услуги охраны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10.12.10.110 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Мясо кур, в том числе цыплят (включая цыплят-бройлеров) охлажденное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31.09.13.149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Изделия детской мебели прочие, не включенные в другие группировки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32.40.20.139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Наборы конструкторские и игрушки для конструирования из прочих материалов прочие, не включенные в другие группировки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26.20.11.110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10.39.17.112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Паста томатная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10.39.17.119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Пюре и пасты овощные прочие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10.83.12.110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Заменители кофе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10.82.14.000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Порошок какао с добавками сахара или других подслащивающих веществ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10.83.13.120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Чай черный (ферментированный) в упаковках массой не более 3 кг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10.73.11.110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Макароны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10.72.12.112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Пряники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10.72.12.120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Печенье сладкое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10.11.31.140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Субпродукты пищевые крупного рогатого скота замороженные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81.29.19.000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Услуги по чистке и уборке прочие, не включенные в другие группировки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82.11.10.000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Услуги в области административного обслуживания комплексные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96.01.19.139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Прочие услуги прачечных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37.00.11.140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Услуги по очистке сточных вод (включая бытовые и промышленные сточные воды, воду из плавательных бассейнов и т.д.) с использованием физических, химических и биологических методов, таких как разжижение, просеивание, фильтрование, седиментация и аналогичные услуги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13.92.12.114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Комплекты постельного белья из хлопчатобумажных тканей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43.22.12.120</w:t>
            </w:r>
          </w:p>
        </w:tc>
        <w:tc>
          <w:tcPr>
            <w:tcW w:w="865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56F07" w:rsidRPr="00A56F07" w:rsidRDefault="00A56F07" w:rsidP="00FA507B">
            <w:pPr>
              <w:pStyle w:val="a6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Работы по установке и техническому обслуживанию систем управления центральным отоплением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43.22.11.110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Работы по монтажу основных сетей горячего и холодного водоснабжения (т. е. водопроводных), работы по монтажу </w:t>
            </w:r>
            <w:proofErr w:type="spellStart"/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спринклерных</w:t>
            </w:r>
            <w:proofErr w:type="spellEnd"/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систем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43.39.19.190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Работы завершающие и отделочные в зданиях и сооружениях, прочие, не включенные в другие группировки</w:t>
            </w:r>
          </w:p>
        </w:tc>
      </w:tr>
      <w:tr w:rsidR="00A56F07" w:rsidRPr="00A56F07" w:rsidTr="00FA507B">
        <w:trPr>
          <w:gridAfter w:val="1"/>
          <w:wAfter w:w="9038" w:type="dxa"/>
          <w:trHeight w:val="3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32.99.53.190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Модели, макеты и аналогичные изделия демонстрационные прочие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 xml:space="preserve">17.22.11.110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17.22.11.130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Салфетки и полотенца гигиенические или косметические из бумажной массы, бумаги, целлюлозной ваты и полотна из целлюлозных волокон</w:t>
            </w:r>
          </w:p>
        </w:tc>
      </w:tr>
      <w:tr w:rsidR="00A56F07" w:rsidRPr="00A56F07" w:rsidTr="00FA507B">
        <w:trPr>
          <w:gridAfter w:val="1"/>
          <w:wAfter w:w="9038" w:type="dxa"/>
          <w:trHeight w:val="33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17.12.14.110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Бумага для печати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20.20.14.000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Средства дезинфекционные</w:t>
            </w:r>
          </w:p>
        </w:tc>
      </w:tr>
      <w:tr w:rsidR="00A56F07" w:rsidRPr="00A56F07" w:rsidTr="00FA507B">
        <w:trPr>
          <w:trHeight w:val="28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20.41.44.190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6F07" w:rsidRPr="00A56F07" w:rsidRDefault="00A56F07" w:rsidP="00FA507B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Средства чистящие прочие</w:t>
            </w:r>
          </w:p>
        </w:tc>
        <w:tc>
          <w:tcPr>
            <w:tcW w:w="9038" w:type="dxa"/>
            <w:vAlign w:val="center"/>
          </w:tcPr>
          <w:p w:rsidR="00A56F07" w:rsidRPr="00A56F07" w:rsidRDefault="00A56F07" w:rsidP="00FA507B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16.29.12.000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Принадлежности столовые и кухонные деревянные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22.29.23.130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Предметы туалета пластмассовые прочие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14.12.30.150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Рукавицы, перчатки производственные и профессиональные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13.92.29.110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Тряпки для мытья полов, посуды, удаления пыли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22.29.23.120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Предметы домашнего обихода пластмассовые прочие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32.91.11.000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Метлы и щетки для домашней уборки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20.41.32.113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gramEnd"/>
            <w:r w:rsidRPr="00A56F07">
              <w:rPr>
                <w:rFonts w:ascii="Times New Roman" w:hAnsi="Times New Roman" w:cs="Times New Roman"/>
                <w:sz w:val="24"/>
                <w:szCs w:val="24"/>
              </w:rPr>
              <w:t xml:space="preserve"> моющие для окон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21.20.10.158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препараты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20.41.31.130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Мыло туалетное жидкое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20.41.32.111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Средства для мытья посуды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32.40.32.190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Головоломки прочие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32.40.42.192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Игры настольные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32.40.39.111 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Устройства и инструменты музыкальные игрушечные без механизмов 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 xml:space="preserve">32.40.11.111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Куклы пластмассовые без механизмов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 xml:space="preserve">32.40.39.191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Игрушки пластмассовые транспортные, технические (в том числе игрушечные сооружения) без механизмов, не включенные в другие группировки</w:t>
            </w:r>
          </w:p>
        </w:tc>
      </w:tr>
      <w:tr w:rsidR="00A56F07" w:rsidRPr="00A56F07" w:rsidTr="00FA507B">
        <w:trPr>
          <w:gridAfter w:val="1"/>
          <w:wAfter w:w="9038" w:type="dxa"/>
          <w:trHeight w:val="7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 xml:space="preserve">32.40.39.192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Предметы игрового обихода пластмассовые без механизмов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 xml:space="preserve">32.40.31.110 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</w:rPr>
              <w:t>Коляски для кукол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43.21.10.140 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Работы по монтажу систем пожарной сигнализации и охранной сигнализации 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32.99.15.110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Карандаши простые и цветные с грифелями в твердой оболочке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32.99.15.140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Мелки для письма и рисования, мелки для портных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20.59.52.110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Пасты для лепки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17.12.77.110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Бумага из целлюлозных волокон мелованная с пропиткой, покрытием, </w:t>
            </w: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окрашенной поверхностью или с отпечатанными знаками, в рулонах или листа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17.23.13.192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Альбомы и папки с бумагой (включая блоки)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17.12.73.140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Картон, используемый для письма, печати или прочих графических целей, мелованный каолином или прочими неорганическими веществами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20.30.23.110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Краски для художников, учащихся или оформителей вывесок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32.91.12.140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Кисти художественные, кисточки для письма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22.29.25.000 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Принадлежности канцелярские или школьные пластмассовые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22.19.20.110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Смеси резиновые и изделия из них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20.52.10.190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Клеи прочие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25.71.11.120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Ножницы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25.99.29.110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Магниты металлические постоянные</w:t>
            </w:r>
          </w:p>
        </w:tc>
      </w:tr>
      <w:tr w:rsidR="00A56F07" w:rsidRPr="00A56F07" w:rsidTr="00A56F07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DE9EB"/>
              </w:rPr>
              <w:t>26.20.13.000</w:t>
            </w: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56F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A56F07" w:rsidRPr="00A56F07" w:rsidTr="00FA507B">
        <w:trPr>
          <w:gridAfter w:val="1"/>
          <w:wAfter w:w="9038" w:type="dxa"/>
          <w:trHeight w:val="21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F07" w:rsidRPr="00A56F07" w:rsidRDefault="00A56F07" w:rsidP="00FA50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041E7C" w:rsidRDefault="00041E7C" w:rsidP="00041E7C">
      <w:pPr>
        <w:ind w:firstLine="284"/>
        <w:jc w:val="both"/>
        <w:rPr>
          <w:szCs w:val="28"/>
        </w:rPr>
      </w:pPr>
    </w:p>
    <w:p w:rsidR="00041E7C" w:rsidRDefault="00041E7C" w:rsidP="00041E7C">
      <w:pPr>
        <w:ind w:firstLine="284"/>
        <w:jc w:val="both"/>
      </w:pPr>
      <w:r>
        <w:rPr>
          <w:sz w:val="28"/>
          <w:szCs w:val="28"/>
        </w:rPr>
        <w:t xml:space="preserve"> </w:t>
      </w:r>
    </w:p>
    <w:p w:rsidR="00971916" w:rsidRDefault="00971916"/>
    <w:sectPr w:rsidR="00971916" w:rsidSect="003155B0">
      <w:pgSz w:w="11906" w:h="16838"/>
      <w:pgMar w:top="539" w:right="851" w:bottom="360" w:left="85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1E7C"/>
    <w:rsid w:val="00041E7C"/>
    <w:rsid w:val="003155B0"/>
    <w:rsid w:val="00971916"/>
    <w:rsid w:val="00A5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0"/>
  </w:style>
  <w:style w:type="paragraph" w:styleId="1">
    <w:name w:val="heading 1"/>
    <w:basedOn w:val="a"/>
    <w:next w:val="a"/>
    <w:link w:val="10"/>
    <w:qFormat/>
    <w:rsid w:val="00041E7C"/>
    <w:pPr>
      <w:keepNext/>
      <w:tabs>
        <w:tab w:val="num" w:pos="0"/>
      </w:tabs>
      <w:suppressAutoHyphens/>
      <w:spacing w:after="0" w:line="240" w:lineRule="auto"/>
      <w:ind w:left="432" w:hanging="432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1E7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uiPriority w:val="99"/>
    <w:rsid w:val="00041E7C"/>
    <w:rPr>
      <w:color w:val="0000FF"/>
      <w:u w:val="single"/>
    </w:rPr>
  </w:style>
  <w:style w:type="paragraph" w:styleId="a4">
    <w:name w:val="Body Text Indent"/>
    <w:basedOn w:val="a"/>
    <w:link w:val="a5"/>
    <w:rsid w:val="00041E7C"/>
    <w:pPr>
      <w:suppressAutoHyphens/>
      <w:spacing w:after="0" w:line="240" w:lineRule="auto"/>
      <w:ind w:firstLine="93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041E7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">
    <w:name w:val="Текст примечания1"/>
    <w:basedOn w:val="a"/>
    <w:rsid w:val="00041E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No Spacing"/>
    <w:uiPriority w:val="1"/>
    <w:qFormat/>
    <w:rsid w:val="00041E7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-zakupki.ru/cody/okpd2/01.13.19.000" TargetMode="External"/><Relationship Id="rId13" Type="http://schemas.openxmlformats.org/officeDocument/2006/relationships/hyperlink" Target="https://www.gov-zakupki.ru/cody/okpd2/01.13.39.110" TargetMode="External"/><Relationship Id="rId18" Type="http://schemas.openxmlformats.org/officeDocument/2006/relationships/hyperlink" Target="https://www.gov-zakupki.ru/cody/okpd2/10.41.54.000" TargetMode="External"/><Relationship Id="rId26" Type="http://schemas.openxmlformats.org/officeDocument/2006/relationships/hyperlink" Target="https://www.gov-zakupki.ru/cody/okpd2/01.11.75.11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-zakupki.ru/cody/okpd2/10.61.32.113" TargetMode="External"/><Relationship Id="rId34" Type="http://schemas.openxmlformats.org/officeDocument/2006/relationships/hyperlink" Target="https://www.gov-zakupki.ru/cody/okpd2/10.39.22.110" TargetMode="External"/><Relationship Id="rId7" Type="http://schemas.openxmlformats.org/officeDocument/2006/relationships/hyperlink" Target="https://www.gov-zakupki.ru/cody/okpd2/01.13.41.110" TargetMode="External"/><Relationship Id="rId12" Type="http://schemas.openxmlformats.org/officeDocument/2006/relationships/hyperlink" Target="https://www.gov-zakupki.ru/cody/okpd2/01.13.33.000" TargetMode="External"/><Relationship Id="rId17" Type="http://schemas.openxmlformats.org/officeDocument/2006/relationships/hyperlink" Target="https://www.gov-zakupki.ru/cody/okpd2/10.39.12.000" TargetMode="External"/><Relationship Id="rId25" Type="http://schemas.openxmlformats.org/officeDocument/2006/relationships/hyperlink" Target="https://www.gov-zakupki.ru/cody/okpd2/10.61.11.000" TargetMode="External"/><Relationship Id="rId33" Type="http://schemas.openxmlformats.org/officeDocument/2006/relationships/hyperlink" Target="https://www.gov-zakupki.ru/cody/okpd2/10.32.16.120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gov-zakupki.ru/cody/okpd2/10.39.12.000" TargetMode="External"/><Relationship Id="rId20" Type="http://schemas.openxmlformats.org/officeDocument/2006/relationships/hyperlink" Target="https://www.gov-zakupki.ru/cody/okpd2/10.61.31.111" TargetMode="External"/><Relationship Id="rId29" Type="http://schemas.openxmlformats.org/officeDocument/2006/relationships/hyperlink" Target="https://www.gov-zakupki.ru/cody/okpd2/10.89.13.11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v-zakupki.ru/cody/okpd2/01.13.43.110" TargetMode="External"/><Relationship Id="rId11" Type="http://schemas.openxmlformats.org/officeDocument/2006/relationships/hyperlink" Target="https://www.gov-zakupki.ru/cody/okpd2/01.13.90" TargetMode="External"/><Relationship Id="rId24" Type="http://schemas.openxmlformats.org/officeDocument/2006/relationships/hyperlink" Target="https://www.gov-zakupki.ru/cody/okpd2/10.61.33.111" TargetMode="External"/><Relationship Id="rId32" Type="http://schemas.openxmlformats.org/officeDocument/2006/relationships/hyperlink" Target="https://www.gov-zakupki.ru/cody/okpd2/01.23.12.000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www.gov-zakupki.ru/cody/okpd2/01.47.21.000" TargetMode="External"/><Relationship Id="rId15" Type="http://schemas.openxmlformats.org/officeDocument/2006/relationships/hyperlink" Target="https://www.gov-zakupki.ru/cody/okpd2/10.39.12" TargetMode="External"/><Relationship Id="rId23" Type="http://schemas.openxmlformats.org/officeDocument/2006/relationships/hyperlink" Target="https://www.gov-zakupki.ru/cody/okpd2/10.61.31.110" TargetMode="External"/><Relationship Id="rId28" Type="http://schemas.openxmlformats.org/officeDocument/2006/relationships/hyperlink" Target="https://www.gov-zakupki.ru/cody/okpd2/10.81.12.110" TargetMode="External"/><Relationship Id="rId36" Type="http://schemas.openxmlformats.org/officeDocument/2006/relationships/hyperlink" Target="https://www.gov-zakupki.ru/cody/okpd2/10.39.25.131" TargetMode="External"/><Relationship Id="rId10" Type="http://schemas.openxmlformats.org/officeDocument/2006/relationships/hyperlink" Target="https://www.gov-zakupki.ru/cody/okpd2/01.13.31.000" TargetMode="External"/><Relationship Id="rId19" Type="http://schemas.openxmlformats.org/officeDocument/2006/relationships/hyperlink" Target="https://www.gov-zakupki.ru/cody/okpd2/10.61.21.110" TargetMode="External"/><Relationship Id="rId31" Type="http://schemas.openxmlformats.org/officeDocument/2006/relationships/hyperlink" Target="https://www.gov-zakupki.ru/cody/okpd2/01.24.10.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-zakupki.ru/cody/okpd2/01.13.32.000" TargetMode="External"/><Relationship Id="rId14" Type="http://schemas.openxmlformats.org/officeDocument/2006/relationships/hyperlink" Target="https://www.gov-zakupki.ru/cody/okpd2/01.13.34.000" TargetMode="External"/><Relationship Id="rId22" Type="http://schemas.openxmlformats.org/officeDocument/2006/relationships/hyperlink" Target="https://www.gov-zakupki.ru/cody/okpd2/10.61.32.114" TargetMode="External"/><Relationship Id="rId27" Type="http://schemas.openxmlformats.org/officeDocument/2006/relationships/hyperlink" Target="https://www.gov-zakupki.ru/cody/okpd2/10.61.32.116" TargetMode="External"/><Relationship Id="rId30" Type="http://schemas.openxmlformats.org/officeDocument/2006/relationships/hyperlink" Target="https://www.gov-zakupki.ru/cody/okpd2/10.84.30.130" TargetMode="External"/><Relationship Id="rId35" Type="http://schemas.openxmlformats.org/officeDocument/2006/relationships/hyperlink" Target="https://www.gov-zakupki.ru/cody/okpd2/10.39.25.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2023-04-14T11:38:00Z</dcterms:created>
  <dcterms:modified xsi:type="dcterms:W3CDTF">2023-09-28T10:44:00Z</dcterms:modified>
</cp:coreProperties>
</file>